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5CB" w:rsidRDefault="004B69FE">
      <w:pPr>
        <w:rPr>
          <w:rFonts w:ascii="Source Sans Pro" w:hAnsi="Source Sans Pro"/>
        </w:rPr>
      </w:pPr>
      <w:r w:rsidRPr="004B69FE">
        <w:rPr>
          <w:rFonts w:ascii="Source Sans Pro" w:hAnsi="Source Sans Pro"/>
        </w:rPr>
        <w:t>Radibox to rewolucyjne technologia zmieniająca</w:t>
      </w:r>
      <w:r>
        <w:rPr>
          <w:rFonts w:ascii="Source Sans Pro" w:hAnsi="Source Sans Pro"/>
        </w:rPr>
        <w:t xml:space="preserve"> na zawsze podejście do teleradiologii</w:t>
      </w:r>
      <w:r w:rsidR="00ED1292">
        <w:rPr>
          <w:rFonts w:ascii="Source Sans Pro" w:hAnsi="Source Sans Pro"/>
        </w:rPr>
        <w:t xml:space="preserve"> jaką znasz</w:t>
      </w:r>
      <w:r>
        <w:rPr>
          <w:rFonts w:ascii="Source Sans Pro" w:hAnsi="Source Sans Pro"/>
        </w:rPr>
        <w:t>. To serwer PACS w chmurze, który dzięki wykorzystaniu superszybkich algorytmów obliczeniowych zapewnia</w:t>
      </w:r>
      <w:bookmarkStart w:id="0" w:name="_GoBack"/>
      <w:bookmarkEnd w:id="0"/>
      <w:r>
        <w:rPr>
          <w:rFonts w:ascii="Source Sans Pro" w:hAnsi="Source Sans Pro"/>
        </w:rPr>
        <w:t xml:space="preserve"> dostęp do badań z każdego miejsca na świecie w mniej niż 10 sekund. </w:t>
      </w:r>
      <w:r w:rsidR="00641FFF">
        <w:rPr>
          <w:rFonts w:ascii="Source Sans Pro" w:hAnsi="Source Sans Pro"/>
        </w:rPr>
        <w:t>Koniec z oczekiwaniem</w:t>
      </w:r>
      <w:r>
        <w:rPr>
          <w:rFonts w:ascii="Source Sans Pro" w:hAnsi="Source Sans Pro"/>
        </w:rPr>
        <w:t xml:space="preserve"> na przesłanie badania do opisania. </w:t>
      </w:r>
      <w:r w:rsidR="00641FFF">
        <w:rPr>
          <w:rFonts w:ascii="Source Sans Pro" w:hAnsi="Source Sans Pro"/>
        </w:rPr>
        <w:t>Radiolog chcący udostępnić badanie koledze po fachu</w:t>
      </w:r>
      <w:r>
        <w:rPr>
          <w:rFonts w:ascii="Source Sans Pro" w:hAnsi="Source Sans Pro"/>
        </w:rPr>
        <w:t xml:space="preserve"> nie musi już go więcej uploadować. Jednym k</w:t>
      </w:r>
      <w:r w:rsidR="00641FFF">
        <w:rPr>
          <w:rFonts w:ascii="Source Sans Pro" w:hAnsi="Source Sans Pro"/>
        </w:rPr>
        <w:t xml:space="preserve">liknięciem udostępnia badanie, </w:t>
      </w:r>
      <w:r>
        <w:rPr>
          <w:rFonts w:ascii="Source Sans Pro" w:hAnsi="Source Sans Pro"/>
        </w:rPr>
        <w:t>do którego w ułamku sekundy ma dostęp inny lekarz.</w:t>
      </w:r>
    </w:p>
    <w:p w:rsidR="004B69FE" w:rsidRDefault="004B69FE">
      <w:pPr>
        <w:rPr>
          <w:rFonts w:ascii="Source Sans Pro" w:hAnsi="Source Sans Pro"/>
        </w:rPr>
      </w:pPr>
      <w:r>
        <w:rPr>
          <w:rFonts w:ascii="Source Sans Pro" w:hAnsi="Source Sans Pro"/>
        </w:rPr>
        <w:t>Radibox to również gwarantowana przez Pixel Technology kopia zapasowa wszystkich badań korzystającej z usługi placówki. Dbałość o bezpieczeństwo danych leży od teraz po naszej stronie, co dzięki wieloletniemu doświadczeniu</w:t>
      </w:r>
      <w:r w:rsidR="00ED1292">
        <w:rPr>
          <w:rFonts w:ascii="Source Sans Pro" w:hAnsi="Source Sans Pro"/>
        </w:rPr>
        <w:t xml:space="preserve"> firmy – pozwala placówce skupi</w:t>
      </w:r>
      <w:r>
        <w:rPr>
          <w:rFonts w:ascii="Source Sans Pro" w:hAnsi="Source Sans Pro"/>
        </w:rPr>
        <w:t>ć się na pomaganiu pacj</w:t>
      </w:r>
      <w:r w:rsidR="00641FFF">
        <w:rPr>
          <w:rFonts w:ascii="Source Sans Pro" w:hAnsi="Source Sans Pro"/>
        </w:rPr>
        <w:t>entom i efektywnemu ograniczeniu</w:t>
      </w:r>
      <w:r>
        <w:rPr>
          <w:rFonts w:ascii="Source Sans Pro" w:hAnsi="Source Sans Pro"/>
        </w:rPr>
        <w:t xml:space="preserve"> wydatków na sprzęt i kosztów obsługi tego sprzętu.</w:t>
      </w:r>
    </w:p>
    <w:p w:rsidR="009F0CDD" w:rsidRDefault="009F0CDD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Korzystając z naszego systemu korzystasz również z globalnej bazy zgromadzonych ciekawych przypadków – które od razu możesz obejrzeć jako pełne badanie na stacji diagnostycznej oraz samemu partycypować w tej bazie – dodając automatycznie </w:t>
      </w:r>
      <w:r w:rsidR="00731C4F">
        <w:rPr>
          <w:rFonts w:ascii="Source Sans Pro" w:hAnsi="Source Sans Pro"/>
        </w:rPr>
        <w:t>z</w:t>
      </w:r>
      <w:r>
        <w:rPr>
          <w:rFonts w:ascii="Source Sans Pro" w:hAnsi="Source Sans Pro"/>
        </w:rPr>
        <w:t>anonimizowane badania.</w:t>
      </w:r>
    </w:p>
    <w:p w:rsidR="009F0CDD" w:rsidRDefault="009F0CDD">
      <w:pPr>
        <w:rPr>
          <w:rFonts w:ascii="Source Sans Pro" w:hAnsi="Source Sans Pro"/>
        </w:rPr>
      </w:pPr>
      <w:r>
        <w:rPr>
          <w:rFonts w:ascii="Source Sans Pro" w:hAnsi="Source Sans Pro"/>
        </w:rPr>
        <w:t>W pakiecie otrzymujesz:</w:t>
      </w:r>
    </w:p>
    <w:p w:rsidR="009F0CDD" w:rsidRDefault="009F0CDD" w:rsidP="009F0CDD">
      <w:pPr>
        <w:pStyle w:val="Akapitzlist"/>
        <w:numPr>
          <w:ilvl w:val="0"/>
          <w:numId w:val="1"/>
        </w:numPr>
        <w:rPr>
          <w:rFonts w:ascii="Source Sans Pro" w:hAnsi="Source Sans Pro"/>
        </w:rPr>
      </w:pPr>
      <w:r>
        <w:rPr>
          <w:rFonts w:ascii="Source Sans Pro" w:hAnsi="Source Sans Pro"/>
        </w:rPr>
        <w:t>Przestrzeń dyskową od 1TB do nieograniczonej ilości – w tym gwarancję backupu każdego umieszczonego tam pliku.</w:t>
      </w:r>
    </w:p>
    <w:p w:rsidR="009F0CDD" w:rsidRDefault="009F0CDD" w:rsidP="009F0CDD">
      <w:pPr>
        <w:pStyle w:val="Akapitzlist"/>
        <w:numPr>
          <w:ilvl w:val="0"/>
          <w:numId w:val="1"/>
        </w:numPr>
        <w:rPr>
          <w:rFonts w:ascii="Source Sans Pro" w:hAnsi="Source Sans Pro"/>
        </w:rPr>
      </w:pPr>
      <w:r>
        <w:rPr>
          <w:rFonts w:ascii="Source Sans Pro" w:hAnsi="Source Sans Pro"/>
        </w:rPr>
        <w:t>Poglądową przeglądarkę plików DICOM Exhibeon-Web, dzięki której podejrzysz badanie nawet na tablecie lub smartfonie.</w:t>
      </w:r>
    </w:p>
    <w:p w:rsidR="009F0CDD" w:rsidRDefault="009F0CDD" w:rsidP="009F0CDD">
      <w:pPr>
        <w:pStyle w:val="Akapitzlist"/>
        <w:numPr>
          <w:ilvl w:val="0"/>
          <w:numId w:val="1"/>
        </w:numPr>
        <w:rPr>
          <w:rFonts w:ascii="Source Sans Pro" w:hAnsi="Source Sans Pro"/>
        </w:rPr>
      </w:pPr>
      <w:r>
        <w:rPr>
          <w:rFonts w:ascii="Source Sans Pro" w:hAnsi="Source Sans Pro"/>
        </w:rPr>
        <w:t>Pełną klini</w:t>
      </w:r>
      <w:r w:rsidR="00641FFF">
        <w:rPr>
          <w:rFonts w:ascii="Source Sans Pro" w:hAnsi="Source Sans Pro"/>
        </w:rPr>
        <w:t>czną przeglądarkę Exhibeon 3, ro</w:t>
      </w:r>
      <w:r>
        <w:rPr>
          <w:rFonts w:ascii="Source Sans Pro" w:hAnsi="Source Sans Pro"/>
        </w:rPr>
        <w:t>zwijaną i udoskonalaną od 15 lat i z powodzeniem zapewniającą profesjonalne wsparcie dla radiologów w ponad już 230 szpitalach i placówkach radiologicznych w Polsce.</w:t>
      </w:r>
    </w:p>
    <w:p w:rsidR="009F0CDD" w:rsidRPr="009F0CDD" w:rsidRDefault="009F0CDD" w:rsidP="009F0CDD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Chcesz dowiedzieć się więcej? Wejdź na </w:t>
      </w:r>
      <w:hyperlink r:id="rId5" w:history="1">
        <w:r w:rsidRPr="005A6EFB">
          <w:rPr>
            <w:rStyle w:val="Hipercze"/>
            <w:rFonts w:ascii="Source Sans Pro" w:hAnsi="Source Sans Pro"/>
          </w:rPr>
          <w:t>www.radibox.net</w:t>
        </w:r>
      </w:hyperlink>
      <w:r>
        <w:rPr>
          <w:rFonts w:ascii="Source Sans Pro" w:hAnsi="Source Sans Pro"/>
        </w:rPr>
        <w:t xml:space="preserve"> lub napisz bezpośrednio na biuro@pixel.com.pl</w:t>
      </w:r>
    </w:p>
    <w:sectPr w:rsidR="009F0CDD" w:rsidRPr="009F0CDD" w:rsidSect="00364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94AC6"/>
    <w:multiLevelType w:val="hybridMultilevel"/>
    <w:tmpl w:val="9AC6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27B"/>
    <w:rsid w:val="00364B97"/>
    <w:rsid w:val="004B69FE"/>
    <w:rsid w:val="00641FFF"/>
    <w:rsid w:val="00731C4F"/>
    <w:rsid w:val="009F0CDD"/>
    <w:rsid w:val="00BD427B"/>
    <w:rsid w:val="00E915CB"/>
    <w:rsid w:val="00E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652D"/>
  <w15:chartTrackingRefBased/>
  <w15:docId w15:val="{937BDBFE-BFF8-4CF2-B97C-7AA74579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C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0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dibox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Stacewicz</dc:creator>
  <cp:keywords/>
  <dc:description/>
  <cp:lastModifiedBy>Cezary Stacewicz</cp:lastModifiedBy>
  <cp:revision>5</cp:revision>
  <dcterms:created xsi:type="dcterms:W3CDTF">2017-01-11T15:53:00Z</dcterms:created>
  <dcterms:modified xsi:type="dcterms:W3CDTF">2017-02-07T10:35:00Z</dcterms:modified>
</cp:coreProperties>
</file>